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04" w:rsidRDefault="0046291D">
      <w:pPr>
        <w:rPr>
          <w:lang w:val="es-VE"/>
        </w:rPr>
      </w:pPr>
      <w:r w:rsidRPr="00F14CF1">
        <w:rPr>
          <w:b/>
          <w:i/>
          <w:noProof/>
        </w:rPr>
        <w:drawing>
          <wp:inline distT="0" distB="0" distL="0" distR="0" wp14:anchorId="7DBFFAE4" wp14:editId="4908F7A3">
            <wp:extent cx="5943600" cy="4362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2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D4E" w:rsidRDefault="0046291D" w:rsidP="0046291D">
      <w:pPr>
        <w:jc w:val="center"/>
        <w:rPr>
          <w:lang w:val="es-VE"/>
        </w:rPr>
      </w:pPr>
      <w:r>
        <w:rPr>
          <w:lang w:val="es-VE"/>
        </w:rPr>
        <w:t>ASPECTOS FUNCIONALES DE LA DISCAPACIDAD  VOCAL</w:t>
      </w:r>
    </w:p>
    <w:p w:rsidR="00A23D4E" w:rsidRDefault="00A23D4E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Definición de Funcionamiento Humano ( CIF)</w:t>
      </w:r>
    </w:p>
    <w:p w:rsidR="00A23D4E" w:rsidRDefault="00A23D4E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Elementos del Funcionamiento</w:t>
      </w:r>
      <w:r w:rsidR="004B323C">
        <w:rPr>
          <w:lang w:val="es-VE"/>
        </w:rPr>
        <w:t>.</w:t>
      </w:r>
    </w:p>
    <w:p w:rsidR="00C5711A" w:rsidRDefault="00C5711A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Sinónimos de la discapacidad vocal</w:t>
      </w:r>
    </w:p>
    <w:p w:rsidR="004B323C" w:rsidRDefault="004B323C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Condiciones de salud (trastornos o enfermedad) relacionadas con la</w:t>
      </w:r>
      <w:r w:rsidR="00C5711A">
        <w:rPr>
          <w:lang w:val="es-VE"/>
        </w:rPr>
        <w:t xml:space="preserve"> discapacidad de la</w:t>
      </w:r>
      <w:r>
        <w:rPr>
          <w:lang w:val="es-VE"/>
        </w:rPr>
        <w:t xml:space="preserve"> voz y el habla.</w:t>
      </w:r>
    </w:p>
    <w:p w:rsidR="004B323C" w:rsidRDefault="004B323C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Funciones y estructuras corporales relacionadas con la voz y el habla.</w:t>
      </w:r>
    </w:p>
    <w:p w:rsidR="004B323C" w:rsidRDefault="004B323C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Actividades y participación relacionadas con la voz y el  habla.</w:t>
      </w:r>
    </w:p>
    <w:p w:rsidR="004B323C" w:rsidRDefault="004B323C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Factores contextuales  que facilitan o dificultan la voz y el habla.</w:t>
      </w:r>
    </w:p>
    <w:p w:rsidR="004B323C" w:rsidRDefault="004B323C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Interacción positiva (funcionamiento): Integridad funcional y estructural  para que las actividades y tareas de participación   relacionadas con la voz y el habla se realicen mediante facilitadores</w:t>
      </w:r>
      <w:r w:rsidR="007C38F0">
        <w:rPr>
          <w:lang w:val="es-VE"/>
        </w:rPr>
        <w:t xml:space="preserve"> en el entorno.</w:t>
      </w:r>
    </w:p>
    <w:p w:rsidR="004B323C" w:rsidRDefault="004B323C" w:rsidP="00A23D4E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>Interacción negativa (discapacidad</w:t>
      </w:r>
      <w:proofErr w:type="gramStart"/>
      <w:r>
        <w:rPr>
          <w:lang w:val="es-VE"/>
        </w:rPr>
        <w:t>) :</w:t>
      </w:r>
      <w:proofErr w:type="gramEnd"/>
      <w:r>
        <w:rPr>
          <w:lang w:val="es-VE"/>
        </w:rPr>
        <w:t xml:space="preserve"> Deficiencia funcional y estructural  que generan limitación en la actividad y restricción en la participación  relacionadas con la voz y el habla</w:t>
      </w:r>
      <w:r w:rsidR="007C38F0">
        <w:rPr>
          <w:lang w:val="es-VE"/>
        </w:rPr>
        <w:t>, acompañadas de barreras/obstáculos en el entorno</w:t>
      </w:r>
      <w:r w:rsidR="0046291D">
        <w:rPr>
          <w:lang w:val="es-VE"/>
        </w:rPr>
        <w:t>.</w:t>
      </w:r>
    </w:p>
    <w:p w:rsidR="0046291D" w:rsidRPr="0046291D" w:rsidRDefault="0046291D" w:rsidP="0046291D">
      <w:pPr>
        <w:rPr>
          <w:lang w:val="es-VE"/>
        </w:rPr>
      </w:pPr>
    </w:p>
    <w:p w:rsidR="00C5711A" w:rsidRDefault="00C5711A">
      <w:pPr>
        <w:rPr>
          <w:lang w:val="es-VE"/>
        </w:rPr>
      </w:pPr>
      <w:r>
        <w:rPr>
          <w:lang w:val="es-VE"/>
        </w:rPr>
        <w:t>3) Sinónimos de la discapacidad  vocal: disartria, disfonía, dislexia, digrafía.</w:t>
      </w:r>
    </w:p>
    <w:p w:rsidR="00A23D4E" w:rsidRDefault="00C5711A">
      <w:pPr>
        <w:rPr>
          <w:lang w:val="es-VE"/>
        </w:rPr>
      </w:pPr>
      <w:r>
        <w:rPr>
          <w:lang w:val="es-VE"/>
        </w:rPr>
        <w:t xml:space="preserve">4) </w:t>
      </w:r>
      <w:r w:rsidR="005A5754">
        <w:rPr>
          <w:lang w:val="es-VE"/>
        </w:rPr>
        <w:t>Trastornos o enfermedades relacionadas con la</w:t>
      </w:r>
      <w:r>
        <w:rPr>
          <w:lang w:val="es-VE"/>
        </w:rPr>
        <w:t xml:space="preserve"> discapacidad de  la</w:t>
      </w:r>
      <w:r w:rsidR="005A5754">
        <w:rPr>
          <w:lang w:val="es-VE"/>
        </w:rPr>
        <w:t xml:space="preserve"> voz y el habla:</w:t>
      </w:r>
      <w:r>
        <w:rPr>
          <w:lang w:val="es-VE"/>
        </w:rPr>
        <w:t xml:space="preserve"> Laringitis crónica, tartamudez, cáncer de cuerdas vocales, ecolalia, paladar hendido, fisura labial, otras.</w:t>
      </w:r>
    </w:p>
    <w:p w:rsidR="00C5711A" w:rsidRDefault="00C5711A">
      <w:pPr>
        <w:rPr>
          <w:lang w:val="es-VE"/>
        </w:rPr>
      </w:pPr>
      <w:r>
        <w:rPr>
          <w:lang w:val="es-VE"/>
        </w:rPr>
        <w:t>5) Estructuras  corporales involucradas en la voz y el habla</w:t>
      </w:r>
      <w:proofErr w:type="gramStart"/>
      <w:r>
        <w:rPr>
          <w:lang w:val="es-VE"/>
        </w:rPr>
        <w:t xml:space="preserve">:  </w:t>
      </w:r>
      <w:r w:rsidR="00EC1DEE">
        <w:rPr>
          <w:lang w:val="es-VE"/>
        </w:rPr>
        <w:t>nariz</w:t>
      </w:r>
      <w:proofErr w:type="gramEnd"/>
      <w:r w:rsidR="00EC1DEE">
        <w:rPr>
          <w:lang w:val="es-VE"/>
        </w:rPr>
        <w:t xml:space="preserve"> , boca, faringe, laringe, otras específicas.</w:t>
      </w:r>
    </w:p>
    <w:p w:rsidR="00EC1DEE" w:rsidRDefault="00EC1DEE">
      <w:pPr>
        <w:rPr>
          <w:lang w:val="es-VE"/>
        </w:rPr>
      </w:pPr>
      <w:r>
        <w:rPr>
          <w:lang w:val="es-VE"/>
        </w:rPr>
        <w:t>6) Funciones corporales de la voz y el habla:  voz , articulación, fluidez y el ritmo del habla, alteraciones d vocalización</w:t>
      </w:r>
      <w:proofErr w:type="gramStart"/>
      <w:r>
        <w:rPr>
          <w:lang w:val="es-VE"/>
        </w:rPr>
        <w:t>,,</w:t>
      </w:r>
      <w:proofErr w:type="gramEnd"/>
      <w:r>
        <w:rPr>
          <w:lang w:val="es-VE"/>
        </w:rPr>
        <w:t xml:space="preserve"> otras específicas.</w:t>
      </w:r>
    </w:p>
    <w:p w:rsidR="00EC1DEE" w:rsidRDefault="00EC1DEE">
      <w:pPr>
        <w:rPr>
          <w:lang w:val="es-VE"/>
        </w:rPr>
      </w:pPr>
      <w:r>
        <w:rPr>
          <w:lang w:val="es-VE"/>
        </w:rPr>
        <w:t>Funciones de la voz: producción de la voz, calidad de la voz.</w:t>
      </w:r>
    </w:p>
    <w:p w:rsidR="00EC1DEE" w:rsidRDefault="00EC1DEE">
      <w:pPr>
        <w:rPr>
          <w:lang w:val="es-VE"/>
        </w:rPr>
      </w:pPr>
      <w:r>
        <w:rPr>
          <w:lang w:val="es-VE"/>
        </w:rPr>
        <w:t>Funciones de articulación.</w:t>
      </w:r>
    </w:p>
    <w:p w:rsidR="00EC1DEE" w:rsidRDefault="00EC1DEE">
      <w:pPr>
        <w:rPr>
          <w:lang w:val="es-VE"/>
        </w:rPr>
      </w:pPr>
      <w:r>
        <w:rPr>
          <w:lang w:val="es-VE"/>
        </w:rPr>
        <w:t>Funciones relacionadas con la fluidez y ritmo del habla.</w:t>
      </w:r>
    </w:p>
    <w:p w:rsidR="0046291D" w:rsidRDefault="0046291D" w:rsidP="0046291D">
      <w:pPr>
        <w:pStyle w:val="Prrafodelista"/>
        <w:numPr>
          <w:ilvl w:val="0"/>
          <w:numId w:val="11"/>
        </w:numPr>
        <w:rPr>
          <w:lang w:val="es-VE"/>
        </w:rPr>
      </w:pPr>
      <w:r w:rsidRPr="0046291D">
        <w:rPr>
          <w:lang w:val="es-VE"/>
        </w:rPr>
        <w:t>Otras específicas:</w:t>
      </w:r>
    </w:p>
    <w:p w:rsidR="0046291D" w:rsidRPr="0046291D" w:rsidRDefault="0046291D" w:rsidP="0046291D">
      <w:pPr>
        <w:pStyle w:val="Prrafodelista"/>
        <w:numPr>
          <w:ilvl w:val="1"/>
          <w:numId w:val="11"/>
        </w:numPr>
        <w:rPr>
          <w:lang w:val="es-VE"/>
        </w:rPr>
      </w:pPr>
      <w:r w:rsidRPr="0046291D">
        <w:rPr>
          <w:lang w:val="es-VE"/>
        </w:rPr>
        <w:t xml:space="preserve"> </w:t>
      </w:r>
      <w:r w:rsidR="00EC1DEE" w:rsidRPr="0046291D">
        <w:rPr>
          <w:lang w:val="es-VE"/>
        </w:rPr>
        <w:t>Funciones alternativas de vocalización.</w:t>
      </w:r>
      <w:r w:rsidRPr="0046291D">
        <w:rPr>
          <w:lang w:val="es-VE"/>
        </w:rPr>
        <w:t xml:space="preserve"> </w:t>
      </w:r>
      <w:r w:rsidRPr="0046291D">
        <w:rPr>
          <w:lang w:val="es-VE"/>
        </w:rPr>
        <w:t>Funciones mentales específicas: Funciones psicomotoras, funciones integradoras del lenguaje.</w:t>
      </w:r>
    </w:p>
    <w:p w:rsidR="0046291D" w:rsidRPr="0046291D" w:rsidRDefault="0046291D" w:rsidP="0046291D">
      <w:pPr>
        <w:pStyle w:val="Prrafodelista"/>
        <w:numPr>
          <w:ilvl w:val="1"/>
          <w:numId w:val="11"/>
        </w:numPr>
        <w:rPr>
          <w:lang w:val="es-VE"/>
        </w:rPr>
      </w:pPr>
      <w:r w:rsidRPr="0046291D">
        <w:rPr>
          <w:lang w:val="es-VE"/>
        </w:rPr>
        <w:t>Funciones auditivas y vestibulares: funciones auditivas (discriminación del habla).</w:t>
      </w:r>
    </w:p>
    <w:p w:rsidR="00EC1DEE" w:rsidRDefault="00EC1DEE" w:rsidP="00EC1DEE">
      <w:pPr>
        <w:rPr>
          <w:lang w:val="es-VE"/>
        </w:rPr>
      </w:pPr>
    </w:p>
    <w:p w:rsidR="0046291D" w:rsidRDefault="0046291D" w:rsidP="00EC1DEE">
      <w:pPr>
        <w:rPr>
          <w:lang w:val="es-VE"/>
        </w:rPr>
      </w:pPr>
    </w:p>
    <w:p w:rsidR="00EC1DEE" w:rsidRDefault="009A659F" w:rsidP="00EC1DEE">
      <w:pPr>
        <w:rPr>
          <w:lang w:val="es-VE"/>
        </w:rPr>
      </w:pPr>
      <w:r>
        <w:rPr>
          <w:lang w:val="es-VE"/>
        </w:rPr>
        <w:t xml:space="preserve">7) </w:t>
      </w:r>
      <w:r w:rsidR="00EC1DEE">
        <w:rPr>
          <w:lang w:val="es-VE"/>
        </w:rPr>
        <w:t xml:space="preserve">Actividades y </w:t>
      </w:r>
      <w:r>
        <w:rPr>
          <w:lang w:val="es-VE"/>
        </w:rPr>
        <w:t>acciones</w:t>
      </w:r>
      <w:r w:rsidR="00EC1DEE">
        <w:rPr>
          <w:lang w:val="es-VE"/>
        </w:rPr>
        <w:t xml:space="preserve"> de participación </w:t>
      </w:r>
      <w:r>
        <w:rPr>
          <w:lang w:val="es-VE"/>
        </w:rPr>
        <w:t xml:space="preserve"> relacionadas con la voz y el habla.</w:t>
      </w:r>
    </w:p>
    <w:p w:rsidR="009A659F" w:rsidRPr="009A659F" w:rsidRDefault="009A659F" w:rsidP="009A659F">
      <w:pPr>
        <w:pStyle w:val="Prrafodelista"/>
        <w:numPr>
          <w:ilvl w:val="0"/>
          <w:numId w:val="5"/>
        </w:numPr>
        <w:rPr>
          <w:lang w:val="es-VE"/>
        </w:rPr>
      </w:pPr>
      <w:r w:rsidRPr="009A659F">
        <w:rPr>
          <w:lang w:val="es-VE"/>
        </w:rPr>
        <w:t>-Aplicación del conocimiento: leer.</w:t>
      </w:r>
    </w:p>
    <w:p w:rsidR="009A659F" w:rsidRPr="009A659F" w:rsidRDefault="009A659F" w:rsidP="009A659F">
      <w:pPr>
        <w:pStyle w:val="Prrafodelista"/>
        <w:numPr>
          <w:ilvl w:val="0"/>
          <w:numId w:val="5"/>
        </w:numPr>
        <w:rPr>
          <w:lang w:val="es-VE"/>
        </w:rPr>
      </w:pPr>
      <w:r w:rsidRPr="009A659F">
        <w:rPr>
          <w:lang w:val="es-VE"/>
        </w:rPr>
        <w:t>Comunicación :</w:t>
      </w:r>
    </w:p>
    <w:p w:rsidR="009A659F" w:rsidRDefault="009A659F" w:rsidP="009A659F">
      <w:pPr>
        <w:pStyle w:val="Prrafodelista"/>
        <w:numPr>
          <w:ilvl w:val="0"/>
          <w:numId w:val="6"/>
        </w:numPr>
        <w:rPr>
          <w:lang w:val="es-VE"/>
        </w:rPr>
      </w:pPr>
      <w:r w:rsidRPr="009A659F">
        <w:rPr>
          <w:lang w:val="es-VE"/>
        </w:rPr>
        <w:t>Comunicación y recepción de mensajes hablados.</w:t>
      </w:r>
    </w:p>
    <w:p w:rsidR="009A659F" w:rsidRDefault="009A659F" w:rsidP="009A659F">
      <w:pPr>
        <w:pStyle w:val="Prrafodelista"/>
        <w:numPr>
          <w:ilvl w:val="0"/>
          <w:numId w:val="6"/>
        </w:numPr>
        <w:rPr>
          <w:lang w:val="es-VE"/>
        </w:rPr>
      </w:pPr>
      <w:r>
        <w:rPr>
          <w:lang w:val="es-VE"/>
        </w:rPr>
        <w:t>Comunicación y producción</w:t>
      </w:r>
      <w:proofErr w:type="gramStart"/>
      <w:r>
        <w:rPr>
          <w:lang w:val="es-VE"/>
        </w:rPr>
        <w:t>:  hablar</w:t>
      </w:r>
      <w:proofErr w:type="gramEnd"/>
      <w:r>
        <w:rPr>
          <w:lang w:val="es-VE"/>
        </w:rPr>
        <w:t xml:space="preserve"> .</w:t>
      </w:r>
    </w:p>
    <w:p w:rsidR="009A659F" w:rsidRDefault="009A659F" w:rsidP="009A659F">
      <w:pPr>
        <w:pStyle w:val="Prrafodelista"/>
        <w:numPr>
          <w:ilvl w:val="0"/>
          <w:numId w:val="6"/>
        </w:numPr>
        <w:rPr>
          <w:lang w:val="es-VE"/>
        </w:rPr>
      </w:pPr>
      <w:r>
        <w:rPr>
          <w:lang w:val="es-VE"/>
        </w:rPr>
        <w:t>Conversación: iniciación, mantenimiento, finalización.</w:t>
      </w:r>
    </w:p>
    <w:p w:rsidR="009A659F" w:rsidRDefault="009A659F" w:rsidP="009A659F">
      <w:pPr>
        <w:pStyle w:val="Prrafodelista"/>
        <w:numPr>
          <w:ilvl w:val="0"/>
          <w:numId w:val="6"/>
        </w:numPr>
        <w:rPr>
          <w:lang w:val="es-VE"/>
        </w:rPr>
      </w:pPr>
      <w:r>
        <w:rPr>
          <w:lang w:val="es-VE"/>
        </w:rPr>
        <w:t>Uso de dispositivos de telecomunicación.</w:t>
      </w:r>
    </w:p>
    <w:p w:rsidR="009A659F" w:rsidRDefault="009A659F" w:rsidP="009A659F">
      <w:pPr>
        <w:rPr>
          <w:lang w:val="es-VE"/>
        </w:rPr>
      </w:pPr>
      <w:r>
        <w:rPr>
          <w:lang w:val="es-VE"/>
        </w:rPr>
        <w:t>8) Factores contextuales relacionados con la voz y el habla:</w:t>
      </w:r>
    </w:p>
    <w:p w:rsidR="009A659F" w:rsidRDefault="009A659F" w:rsidP="009A659F">
      <w:pPr>
        <w:pStyle w:val="Prrafodelista"/>
        <w:numPr>
          <w:ilvl w:val="0"/>
          <w:numId w:val="8"/>
        </w:numPr>
        <w:rPr>
          <w:lang w:val="es-VE"/>
        </w:rPr>
      </w:pPr>
      <w:r>
        <w:rPr>
          <w:lang w:val="es-VE"/>
        </w:rPr>
        <w:t>Productos y tecnología: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Sustancias para el consumo personal (comida, medicamentos).</w:t>
      </w:r>
    </w:p>
    <w:p w:rsidR="009A659F" w:rsidRDefault="009A659F" w:rsidP="009A659F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Ayuda para uso personal en la vida diaria.</w:t>
      </w:r>
    </w:p>
    <w:p w:rsidR="009A659F" w:rsidRDefault="0004649D" w:rsidP="009A659F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Generales para la comunicación.</w:t>
      </w:r>
    </w:p>
    <w:p w:rsidR="0004649D" w:rsidRDefault="0004649D" w:rsidP="009A659F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ayuda para la comunicación.</w:t>
      </w:r>
    </w:p>
    <w:p w:rsidR="0004649D" w:rsidRDefault="0004649D" w:rsidP="0004649D">
      <w:pPr>
        <w:pStyle w:val="Prrafodelista"/>
        <w:numPr>
          <w:ilvl w:val="0"/>
          <w:numId w:val="8"/>
        </w:numPr>
        <w:rPr>
          <w:lang w:val="es-VE"/>
        </w:rPr>
      </w:pPr>
      <w:r>
        <w:rPr>
          <w:lang w:val="es-VE"/>
        </w:rPr>
        <w:t>Apoyo y relaciones: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Familiares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Amigos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Vecinos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Cuidadores y personal de ayuda.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Extraños.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Profesionales de la salud.</w:t>
      </w:r>
    </w:p>
    <w:p w:rsidR="0004649D" w:rsidRDefault="0004649D" w:rsidP="0004649D">
      <w:pPr>
        <w:pStyle w:val="Prrafodelista"/>
        <w:numPr>
          <w:ilvl w:val="0"/>
          <w:numId w:val="8"/>
        </w:numPr>
        <w:rPr>
          <w:lang w:val="es-VE"/>
        </w:rPr>
      </w:pPr>
      <w:r>
        <w:rPr>
          <w:lang w:val="es-VE"/>
        </w:rPr>
        <w:t>Actitudes :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Actitudes individuales.</w:t>
      </w:r>
    </w:p>
    <w:p w:rsidR="0004649D" w:rsidRDefault="0004649D" w:rsidP="0004649D">
      <w:pPr>
        <w:pStyle w:val="Prrafodelista"/>
        <w:numPr>
          <w:ilvl w:val="0"/>
          <w:numId w:val="8"/>
        </w:numPr>
        <w:rPr>
          <w:lang w:val="es-VE"/>
        </w:rPr>
      </w:pPr>
      <w:r>
        <w:rPr>
          <w:lang w:val="es-VE"/>
        </w:rPr>
        <w:t>Sistemas, servicios y políticas: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producción de artículos de consumo.</w:t>
      </w:r>
    </w:p>
    <w:p w:rsidR="0004649D" w:rsidRDefault="0004649D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comunicación.</w:t>
      </w:r>
    </w:p>
    <w:p w:rsidR="0004649D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asociación y organización.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medios de comunicación.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seguridad social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Apoyo social general.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Sanitarias.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Educación y formación.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Laborales y empleo.</w:t>
      </w:r>
    </w:p>
    <w:p w:rsidR="0006241C" w:rsidRDefault="0006241C" w:rsidP="0004649D">
      <w:pPr>
        <w:pStyle w:val="Prrafodelista"/>
        <w:numPr>
          <w:ilvl w:val="1"/>
          <w:numId w:val="8"/>
        </w:numPr>
        <w:rPr>
          <w:lang w:val="es-VE"/>
        </w:rPr>
      </w:pPr>
      <w:r>
        <w:rPr>
          <w:lang w:val="es-VE"/>
        </w:rPr>
        <w:t>De gobierno.</w:t>
      </w:r>
    </w:p>
    <w:p w:rsidR="0006241C" w:rsidRPr="0006241C" w:rsidRDefault="0006241C" w:rsidP="0006241C">
      <w:pPr>
        <w:rPr>
          <w:lang w:val="es-VE"/>
        </w:rPr>
      </w:pPr>
    </w:p>
    <w:p w:rsidR="009A659F" w:rsidRDefault="0006241C" w:rsidP="009A659F">
      <w:pPr>
        <w:pStyle w:val="Prrafodelista"/>
        <w:numPr>
          <w:ilvl w:val="0"/>
          <w:numId w:val="10"/>
        </w:numPr>
        <w:rPr>
          <w:lang w:val="es-VE"/>
        </w:rPr>
      </w:pPr>
      <w:r w:rsidRPr="008539F2">
        <w:rPr>
          <w:lang w:val="es-VE"/>
        </w:rPr>
        <w:t>Ejemplo</w:t>
      </w:r>
      <w:r w:rsidR="008539F2">
        <w:rPr>
          <w:lang w:val="es-VE"/>
        </w:rPr>
        <w:t>s</w:t>
      </w:r>
      <w:r w:rsidRPr="008539F2">
        <w:rPr>
          <w:lang w:val="es-VE"/>
        </w:rPr>
        <w:t xml:space="preserve"> de interacción positiva </w:t>
      </w:r>
      <w:r w:rsidR="008539F2" w:rsidRPr="008539F2">
        <w:rPr>
          <w:lang w:val="es-VE"/>
        </w:rPr>
        <w:t xml:space="preserve"> de los componentes de la CIF</w:t>
      </w:r>
      <w:r w:rsidR="008539F2">
        <w:rPr>
          <w:lang w:val="es-VE"/>
        </w:rPr>
        <w:t xml:space="preserve"> (Funcionamiento)</w:t>
      </w:r>
      <w:r w:rsidR="008539F2" w:rsidRPr="008539F2">
        <w:rPr>
          <w:lang w:val="es-VE"/>
        </w:rPr>
        <w:t xml:space="preserve">, que evidencie </w:t>
      </w:r>
      <w:r w:rsidR="008539F2">
        <w:rPr>
          <w:lang w:val="es-VE"/>
        </w:rPr>
        <w:t xml:space="preserve">como </w:t>
      </w:r>
      <w:r w:rsidR="008539F2" w:rsidRPr="008539F2">
        <w:rPr>
          <w:lang w:val="es-VE"/>
        </w:rPr>
        <w:t xml:space="preserve">la </w:t>
      </w:r>
      <w:r w:rsidRPr="008539F2">
        <w:rPr>
          <w:lang w:val="es-VE"/>
        </w:rPr>
        <w:t xml:space="preserve">Integridad funcional y estructural </w:t>
      </w:r>
      <w:r w:rsidR="008539F2">
        <w:rPr>
          <w:lang w:val="es-VE"/>
        </w:rPr>
        <w:t xml:space="preserve"> de una persona </w:t>
      </w:r>
      <w:r w:rsidRPr="008539F2">
        <w:rPr>
          <w:lang w:val="es-VE"/>
        </w:rPr>
        <w:t xml:space="preserve"> </w:t>
      </w:r>
      <w:r w:rsidR="008539F2">
        <w:rPr>
          <w:lang w:val="es-VE"/>
        </w:rPr>
        <w:t xml:space="preserve">con </w:t>
      </w:r>
      <w:r w:rsidRPr="008539F2">
        <w:rPr>
          <w:lang w:val="es-VE"/>
        </w:rPr>
        <w:t xml:space="preserve"> actividades y tareas de participación   relacionadas con la voz y el habla</w:t>
      </w:r>
      <w:r w:rsidR="00EF74FE">
        <w:rPr>
          <w:lang w:val="es-VE"/>
        </w:rPr>
        <w:t xml:space="preserve">, permite </w:t>
      </w:r>
      <w:r w:rsidRPr="008539F2">
        <w:rPr>
          <w:lang w:val="es-VE"/>
        </w:rPr>
        <w:t xml:space="preserve"> se realicen</w:t>
      </w:r>
      <w:r w:rsidR="0046291D">
        <w:rPr>
          <w:lang w:val="es-VE"/>
        </w:rPr>
        <w:t xml:space="preserve"> sin dificultad </w:t>
      </w:r>
      <w:r w:rsidRPr="008539F2">
        <w:rPr>
          <w:lang w:val="es-VE"/>
        </w:rPr>
        <w:t xml:space="preserve"> mediante facilitadores en el entorno.</w:t>
      </w:r>
    </w:p>
    <w:p w:rsidR="008539F2" w:rsidRDefault="008539F2" w:rsidP="008539F2">
      <w:pPr>
        <w:pStyle w:val="Prrafodelista"/>
        <w:numPr>
          <w:ilvl w:val="0"/>
          <w:numId w:val="1"/>
        </w:numPr>
        <w:rPr>
          <w:lang w:val="es-VE"/>
        </w:rPr>
      </w:pPr>
      <w:r>
        <w:rPr>
          <w:lang w:val="es-VE"/>
        </w:rPr>
        <w:t xml:space="preserve"> Ejemplos de interacción negativa de los componentes de la CIF (Discapacidad) que  evidencie como la d</w:t>
      </w:r>
      <w:r>
        <w:rPr>
          <w:lang w:val="es-VE"/>
        </w:rPr>
        <w:t>eficiencia funcional y estructural</w:t>
      </w:r>
      <w:r>
        <w:rPr>
          <w:lang w:val="es-VE"/>
        </w:rPr>
        <w:t xml:space="preserve"> de una persona</w:t>
      </w:r>
      <w:r>
        <w:rPr>
          <w:lang w:val="es-VE"/>
        </w:rPr>
        <w:t xml:space="preserve">  que generan limitación en la actividad y restricción en la participación  relacionadas con la voz y el habla</w:t>
      </w:r>
      <w:r w:rsidR="00EF74FE">
        <w:rPr>
          <w:lang w:val="es-VE"/>
        </w:rPr>
        <w:t>,</w:t>
      </w:r>
      <w:r>
        <w:rPr>
          <w:lang w:val="es-VE"/>
        </w:rPr>
        <w:t xml:space="preserve"> </w:t>
      </w:r>
      <w:r w:rsidR="0046291D">
        <w:rPr>
          <w:lang w:val="es-VE"/>
        </w:rPr>
        <w:t xml:space="preserve"> dificulta</w:t>
      </w:r>
      <w:r w:rsidR="00EF74FE">
        <w:rPr>
          <w:lang w:val="es-VE"/>
        </w:rPr>
        <w:t xml:space="preserve"> la interacción </w:t>
      </w:r>
      <w:r w:rsidR="0046291D">
        <w:rPr>
          <w:lang w:val="es-VE"/>
        </w:rPr>
        <w:t xml:space="preserve"> al</w:t>
      </w:r>
      <w:r>
        <w:rPr>
          <w:lang w:val="es-VE"/>
        </w:rPr>
        <w:t xml:space="preserve"> </w:t>
      </w:r>
      <w:r>
        <w:rPr>
          <w:lang w:val="es-VE"/>
        </w:rPr>
        <w:t xml:space="preserve"> acompañ</w:t>
      </w:r>
      <w:r>
        <w:rPr>
          <w:lang w:val="es-VE"/>
        </w:rPr>
        <w:t>arse</w:t>
      </w:r>
      <w:r>
        <w:rPr>
          <w:lang w:val="es-VE"/>
        </w:rPr>
        <w:t xml:space="preserve"> de barreras/obstáculos en el entorno</w:t>
      </w:r>
      <w:r>
        <w:rPr>
          <w:lang w:val="es-VE"/>
        </w:rPr>
        <w:t>.</w:t>
      </w:r>
    </w:p>
    <w:p w:rsidR="00EF74FE" w:rsidRDefault="00EF74FE" w:rsidP="008539F2">
      <w:pPr>
        <w:jc w:val="center"/>
        <w:rPr>
          <w:lang w:val="es-VE"/>
        </w:rPr>
      </w:pPr>
    </w:p>
    <w:p w:rsidR="00EF74FE" w:rsidRDefault="00EF74FE" w:rsidP="008539F2">
      <w:pPr>
        <w:jc w:val="center"/>
        <w:rPr>
          <w:lang w:val="es-VE"/>
        </w:rPr>
      </w:pPr>
    </w:p>
    <w:p w:rsidR="0046291D" w:rsidRDefault="0046291D" w:rsidP="008539F2">
      <w:pPr>
        <w:jc w:val="center"/>
        <w:rPr>
          <w:lang w:val="es-VE"/>
        </w:rPr>
      </w:pPr>
      <w:bookmarkStart w:id="0" w:name="_GoBack"/>
      <w:bookmarkEnd w:id="0"/>
      <w:r>
        <w:rPr>
          <w:lang w:val="es-VE"/>
        </w:rPr>
        <w:t>Maracay, 30 de Abril 2020.</w:t>
      </w:r>
    </w:p>
    <w:p w:rsidR="008539F2" w:rsidRDefault="008539F2" w:rsidP="008539F2">
      <w:pPr>
        <w:jc w:val="center"/>
        <w:rPr>
          <w:lang w:val="es-VE"/>
        </w:rPr>
      </w:pPr>
      <w:r>
        <w:rPr>
          <w:lang w:val="es-VE"/>
        </w:rPr>
        <w:t>Elaborado por profesor Eugenio Brito Marín</w:t>
      </w:r>
    </w:p>
    <w:p w:rsidR="008539F2" w:rsidRPr="008539F2" w:rsidRDefault="008539F2" w:rsidP="008539F2">
      <w:pPr>
        <w:jc w:val="center"/>
        <w:rPr>
          <w:lang w:val="es-VE"/>
        </w:rPr>
      </w:pPr>
      <w:r>
        <w:rPr>
          <w:lang w:val="es-VE"/>
        </w:rPr>
        <w:t xml:space="preserve">Jefe de División de  PNF. </w:t>
      </w:r>
      <w:proofErr w:type="spellStart"/>
      <w:r>
        <w:rPr>
          <w:lang w:val="es-VE"/>
        </w:rPr>
        <w:t>UCSHChF</w:t>
      </w:r>
      <w:proofErr w:type="spellEnd"/>
      <w:r>
        <w:rPr>
          <w:lang w:val="es-VE"/>
        </w:rPr>
        <w:t>.</w:t>
      </w:r>
    </w:p>
    <w:p w:rsidR="008539F2" w:rsidRPr="008539F2" w:rsidRDefault="008539F2" w:rsidP="008539F2">
      <w:pPr>
        <w:pStyle w:val="Prrafodelista"/>
        <w:jc w:val="center"/>
        <w:rPr>
          <w:lang w:val="es-VE"/>
        </w:rPr>
      </w:pPr>
    </w:p>
    <w:p w:rsidR="00C5711A" w:rsidRPr="00A23D4E" w:rsidRDefault="00C5711A" w:rsidP="008539F2">
      <w:pPr>
        <w:jc w:val="center"/>
        <w:rPr>
          <w:lang w:val="es-VE"/>
        </w:rPr>
      </w:pPr>
    </w:p>
    <w:sectPr w:rsidR="00C5711A" w:rsidRPr="00A23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635"/>
    <w:multiLevelType w:val="hybridMultilevel"/>
    <w:tmpl w:val="14266F8A"/>
    <w:lvl w:ilvl="0" w:tplc="EA9E2CC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8F23A36"/>
    <w:multiLevelType w:val="hybridMultilevel"/>
    <w:tmpl w:val="A30810D0"/>
    <w:lvl w:ilvl="0" w:tplc="D4740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55D5E"/>
    <w:multiLevelType w:val="hybridMultilevel"/>
    <w:tmpl w:val="378C79A0"/>
    <w:lvl w:ilvl="0" w:tplc="5996414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3139C"/>
    <w:multiLevelType w:val="hybridMultilevel"/>
    <w:tmpl w:val="17D0D2BC"/>
    <w:lvl w:ilvl="0" w:tplc="04090011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>
    <w:nsid w:val="23A231CC"/>
    <w:multiLevelType w:val="hybridMultilevel"/>
    <w:tmpl w:val="44749C2E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5">
    <w:nsid w:val="28A15253"/>
    <w:multiLevelType w:val="hybridMultilevel"/>
    <w:tmpl w:val="31DC1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EF5F2F"/>
    <w:multiLevelType w:val="hybridMultilevel"/>
    <w:tmpl w:val="B6E29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E0256"/>
    <w:multiLevelType w:val="hybridMultilevel"/>
    <w:tmpl w:val="F9EEC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4490B"/>
    <w:multiLevelType w:val="hybridMultilevel"/>
    <w:tmpl w:val="E3445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35889"/>
    <w:multiLevelType w:val="hybridMultilevel"/>
    <w:tmpl w:val="89981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A7F08"/>
    <w:multiLevelType w:val="hybridMultilevel"/>
    <w:tmpl w:val="F57AD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4E"/>
    <w:rsid w:val="0004649D"/>
    <w:rsid w:val="0006241C"/>
    <w:rsid w:val="0046291D"/>
    <w:rsid w:val="004B323C"/>
    <w:rsid w:val="005A5754"/>
    <w:rsid w:val="007C38F0"/>
    <w:rsid w:val="008539F2"/>
    <w:rsid w:val="009A659F"/>
    <w:rsid w:val="00A23D4E"/>
    <w:rsid w:val="00B01675"/>
    <w:rsid w:val="00C5711A"/>
    <w:rsid w:val="00E07604"/>
    <w:rsid w:val="00EC1DEE"/>
    <w:rsid w:val="00E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3D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3D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2ED9-BB32-4822-AF16-A4929D5E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Brito</dc:creator>
  <cp:lastModifiedBy>Eugenio Brito</cp:lastModifiedBy>
  <cp:revision>2</cp:revision>
  <dcterms:created xsi:type="dcterms:W3CDTF">2020-04-30T21:19:00Z</dcterms:created>
  <dcterms:modified xsi:type="dcterms:W3CDTF">2020-05-01T01:14:00Z</dcterms:modified>
</cp:coreProperties>
</file>